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3E" w:rsidRPr="00B11EC5" w:rsidRDefault="00A059AE" w:rsidP="00093D2C">
      <w:pPr>
        <w:jc w:val="center"/>
        <w:rPr>
          <w:b/>
          <w:sz w:val="28"/>
          <w:szCs w:val="28"/>
          <w:u w:val="single"/>
        </w:rPr>
      </w:pPr>
      <w:r w:rsidRPr="00B11EC5">
        <w:rPr>
          <w:b/>
          <w:sz w:val="28"/>
          <w:szCs w:val="28"/>
          <w:u w:val="single"/>
        </w:rPr>
        <w:t>Interv</w:t>
      </w:r>
      <w:r w:rsidR="008E41B1" w:rsidRPr="00B11EC5">
        <w:rPr>
          <w:b/>
          <w:sz w:val="28"/>
          <w:szCs w:val="28"/>
          <w:u w:val="single"/>
        </w:rPr>
        <w:t>i</w:t>
      </w:r>
      <w:r w:rsidR="00093D2C" w:rsidRPr="00B11EC5">
        <w:rPr>
          <w:b/>
          <w:sz w:val="28"/>
          <w:szCs w:val="28"/>
          <w:u w:val="single"/>
        </w:rPr>
        <w:t>ewbogen</w:t>
      </w:r>
      <w:r w:rsidR="00B11EC5" w:rsidRPr="00B11EC5">
        <w:rPr>
          <w:b/>
          <w:sz w:val="28"/>
          <w:szCs w:val="28"/>
          <w:u w:val="single"/>
        </w:rPr>
        <w:t xml:space="preserve"> </w:t>
      </w:r>
      <w:r w:rsidRPr="00B11EC5">
        <w:rPr>
          <w:b/>
          <w:sz w:val="28"/>
          <w:szCs w:val="28"/>
          <w:u w:val="single"/>
        </w:rPr>
        <w:t>zum Psychosozialen Wegweiser Lübeck</w:t>
      </w:r>
    </w:p>
    <w:p w:rsidR="00093D2C" w:rsidRPr="00093D2C" w:rsidRDefault="00093D2C" w:rsidP="00093D2C">
      <w:pPr>
        <w:rPr>
          <w:b/>
          <w:sz w:val="36"/>
          <w:szCs w:val="36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4110"/>
        <w:gridCol w:w="6027"/>
      </w:tblGrid>
      <w:tr w:rsidR="00B11EC5" w:rsidRPr="00C96B38" w:rsidTr="00E15FC0">
        <w:trPr>
          <w:trHeight w:val="960"/>
        </w:trPr>
        <w:tc>
          <w:tcPr>
            <w:tcW w:w="2027" w:type="pct"/>
            <w:vAlign w:val="center"/>
          </w:tcPr>
          <w:p w:rsidR="00B11EC5" w:rsidRPr="00B11EC5" w:rsidRDefault="00B11EC5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 xml:space="preserve">Bereich </w:t>
            </w:r>
            <w:r>
              <w:rPr>
                <w:b/>
                <w:sz w:val="24"/>
              </w:rPr>
              <w:t>und</w:t>
            </w:r>
          </w:p>
          <w:p w:rsidR="00B11EC5" w:rsidRPr="00F92E0A" w:rsidRDefault="00B11EC5" w:rsidP="00E15FC0">
            <w:pPr>
              <w:rPr>
                <w:b/>
                <w:sz w:val="28"/>
                <w:szCs w:val="28"/>
              </w:rPr>
            </w:pPr>
            <w:r w:rsidRPr="00B11EC5">
              <w:rPr>
                <w:b/>
                <w:sz w:val="24"/>
              </w:rPr>
              <w:t>Angebot- / Hilfeform</w:t>
            </w:r>
          </w:p>
        </w:tc>
        <w:tc>
          <w:tcPr>
            <w:tcW w:w="2973" w:type="pct"/>
          </w:tcPr>
          <w:p w:rsidR="00B11EC5" w:rsidRDefault="00B11EC5" w:rsidP="00B11EC5">
            <w:pPr>
              <w:tabs>
                <w:tab w:val="left" w:pos="423"/>
              </w:tabs>
              <w:ind w:left="214"/>
              <w:rPr>
                <w:b/>
                <w:u w:val="single"/>
              </w:rPr>
            </w:pPr>
          </w:p>
          <w:p w:rsidR="00B11EC5" w:rsidRPr="00B11EC5" w:rsidRDefault="00B11EC5" w:rsidP="008C683D">
            <w:pPr>
              <w:tabs>
                <w:tab w:val="left" w:pos="423"/>
              </w:tabs>
              <w:spacing w:line="276" w:lineRule="auto"/>
              <w:ind w:left="214"/>
              <w:rPr>
                <w:b/>
                <w:u w:val="single"/>
              </w:rPr>
            </w:pPr>
            <w:r w:rsidRPr="00B11EC5">
              <w:rPr>
                <w:b/>
                <w:u w:val="single"/>
              </w:rPr>
              <w:t>Seelische Beeinträchtigung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bookmarkStart w:id="0" w:name="_GoBack"/>
            <w:r w:rsidRPr="001022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bookmarkEnd w:id="0"/>
            <w:r w:rsidRPr="00102279">
              <w:t xml:space="preserve"> </w:t>
            </w:r>
            <w:r>
              <w:t>Beratungsstellen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Selbsthilfe / Soziale Kontakte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Alltagsgestaltung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Arbeit / Beschäftigung / Teilhabe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Therapie / Behandlung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Wohnen</w:t>
            </w:r>
          </w:p>
          <w:p w:rsidR="00B11EC5" w:rsidRPr="006B5544" w:rsidRDefault="00B11EC5" w:rsidP="00B11EC5">
            <w:pPr>
              <w:tabs>
                <w:tab w:val="left" w:pos="423"/>
              </w:tabs>
              <w:ind w:left="214"/>
              <w:rPr>
                <w:sz w:val="10"/>
                <w:szCs w:val="10"/>
              </w:rPr>
            </w:pPr>
          </w:p>
          <w:p w:rsidR="00B11EC5" w:rsidRPr="00B11EC5" w:rsidRDefault="00B11EC5" w:rsidP="008C683D">
            <w:pPr>
              <w:tabs>
                <w:tab w:val="left" w:pos="423"/>
              </w:tabs>
              <w:spacing w:line="276" w:lineRule="auto"/>
              <w:ind w:left="214"/>
              <w:rPr>
                <w:b/>
                <w:u w:val="single"/>
              </w:rPr>
            </w:pPr>
            <w:r w:rsidRPr="00B11EC5">
              <w:rPr>
                <w:b/>
                <w:u w:val="single"/>
              </w:rPr>
              <w:t>Sucht / Abhängigkeit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6B5544">
              <w:rPr>
                <w:b/>
              </w:rPr>
              <w:tab/>
            </w:r>
            <w:r w:rsidRPr="001022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Beratungsstellen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Selbsthilfe / Soziale Kontakte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Alltagsgestaltung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Arbeit / Beschäftigung / Teilhabe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Therapie / Behandlung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Wohnen</w:t>
            </w:r>
          </w:p>
          <w:p w:rsidR="00B11EC5" w:rsidRPr="006B5544" w:rsidRDefault="00B11EC5" w:rsidP="00B11EC5">
            <w:pPr>
              <w:tabs>
                <w:tab w:val="left" w:pos="423"/>
              </w:tabs>
              <w:ind w:left="214"/>
              <w:rPr>
                <w:sz w:val="10"/>
                <w:szCs w:val="10"/>
              </w:rPr>
            </w:pPr>
          </w:p>
          <w:p w:rsidR="00B11EC5" w:rsidRPr="00B11EC5" w:rsidRDefault="00B11EC5" w:rsidP="008C683D">
            <w:pPr>
              <w:tabs>
                <w:tab w:val="left" w:pos="423"/>
              </w:tabs>
              <w:spacing w:line="276" w:lineRule="auto"/>
              <w:ind w:left="214"/>
              <w:rPr>
                <w:b/>
                <w:u w:val="single"/>
              </w:rPr>
            </w:pPr>
            <w:r w:rsidRPr="00B11EC5">
              <w:rPr>
                <w:b/>
                <w:u w:val="single"/>
              </w:rPr>
              <w:t>Geistige Behinderung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Beratungsstellen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Selbsthilfe / Soziale Kontakte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Alltagsgestaltung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Arbeit / Beschäftigung / Teilhabe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Therapie / Behandlung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Wohnen</w:t>
            </w:r>
          </w:p>
          <w:p w:rsidR="00B11EC5" w:rsidRPr="006B5544" w:rsidRDefault="00B11EC5" w:rsidP="00B11EC5">
            <w:pPr>
              <w:tabs>
                <w:tab w:val="left" w:pos="423"/>
              </w:tabs>
              <w:ind w:left="214"/>
              <w:rPr>
                <w:sz w:val="10"/>
                <w:szCs w:val="10"/>
              </w:rPr>
            </w:pPr>
          </w:p>
          <w:p w:rsidR="00B11EC5" w:rsidRPr="00B11EC5" w:rsidRDefault="00B11EC5" w:rsidP="008C683D">
            <w:pPr>
              <w:tabs>
                <w:tab w:val="left" w:pos="423"/>
              </w:tabs>
              <w:spacing w:line="276" w:lineRule="auto"/>
              <w:ind w:left="214"/>
              <w:rPr>
                <w:b/>
                <w:u w:val="single"/>
              </w:rPr>
            </w:pPr>
            <w:r w:rsidRPr="00B11EC5">
              <w:rPr>
                <w:b/>
                <w:u w:val="single"/>
              </w:rPr>
              <w:t>Schwierige Lebenssituation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Beratungsstellen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Selbsthilfe / Soziale Kontakte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Alltagsgestaltung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Arbeit / Beschäftigung / Teilhabe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Therapie / Behandlung</w:t>
            </w:r>
          </w:p>
          <w:p w:rsidR="00B11EC5" w:rsidRPr="00102279" w:rsidRDefault="00B11EC5" w:rsidP="00B11EC5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ED0B9E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>
              <w:t>Wohnen</w:t>
            </w:r>
          </w:p>
          <w:p w:rsidR="00B11EC5" w:rsidRPr="002510E2" w:rsidRDefault="00B11EC5" w:rsidP="00B11EC5">
            <w:pPr>
              <w:rPr>
                <w:b/>
              </w:rPr>
            </w:pP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Angebotsname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Default="000B1BD6" w:rsidP="00E15FC0">
            <w:pPr>
              <w:rPr>
                <w:b/>
                <w:sz w:val="28"/>
                <w:szCs w:val="28"/>
              </w:rPr>
            </w:pPr>
          </w:p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Angebotene Leistung</w:t>
            </w:r>
          </w:p>
          <w:p w:rsidR="000B1BD6" w:rsidRPr="00B11EC5" w:rsidRDefault="000B1BD6" w:rsidP="00E15FC0">
            <w:pPr>
              <w:rPr>
                <w:sz w:val="24"/>
              </w:rPr>
            </w:pPr>
            <w:r w:rsidRPr="00B11EC5">
              <w:rPr>
                <w:sz w:val="24"/>
              </w:rPr>
              <w:t>(Beratung, Gesprächskreise,</w:t>
            </w:r>
          </w:p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sz w:val="24"/>
              </w:rPr>
              <w:t>Therapie, Anderes</w:t>
            </w:r>
            <w:r>
              <w:rPr>
                <w:sz w:val="24"/>
              </w:rPr>
              <w:t>)</w:t>
            </w:r>
          </w:p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Spezialisierung/Schwerpunkt</w:t>
            </w:r>
          </w:p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Für wen?</w:t>
            </w:r>
          </w:p>
          <w:p w:rsidR="000B1BD6" w:rsidRDefault="000B1BD6" w:rsidP="00E15FC0">
            <w:pPr>
              <w:rPr>
                <w:b/>
                <w:sz w:val="28"/>
                <w:szCs w:val="28"/>
              </w:rPr>
            </w:pP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Besondere Hinweise</w:t>
            </w:r>
          </w:p>
          <w:p w:rsidR="000B1BD6" w:rsidRPr="00E15FC0" w:rsidRDefault="000B1BD6" w:rsidP="00E15FC0">
            <w:r w:rsidRPr="00B11EC5">
              <w:rPr>
                <w:sz w:val="24"/>
              </w:rPr>
              <w:t>(z.B. türkisch sprachig,…)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Default="000B1BD6" w:rsidP="005027DF">
            <w:pPr>
              <w:rPr>
                <w:b/>
                <w:sz w:val="28"/>
                <w:szCs w:val="28"/>
              </w:rPr>
            </w:pPr>
          </w:p>
          <w:p w:rsidR="000B1BD6" w:rsidRPr="00B11EC5" w:rsidRDefault="000B1BD6" w:rsidP="005027DF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Ziel</w:t>
            </w:r>
          </w:p>
          <w:p w:rsidR="000B1BD6" w:rsidRPr="00266965" w:rsidRDefault="000B1BD6" w:rsidP="005027DF">
            <w:pPr>
              <w:rPr>
                <w:b/>
                <w:sz w:val="28"/>
                <w:szCs w:val="28"/>
              </w:rPr>
            </w:pP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Default="000B1BD6" w:rsidP="005027DF">
            <w:pPr>
              <w:rPr>
                <w:b/>
                <w:sz w:val="28"/>
                <w:szCs w:val="28"/>
              </w:rPr>
            </w:pPr>
          </w:p>
          <w:p w:rsidR="000B1BD6" w:rsidRPr="00B11EC5" w:rsidRDefault="000B1BD6" w:rsidP="005027DF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Dauer / Umfang</w:t>
            </w:r>
          </w:p>
          <w:p w:rsidR="000B1BD6" w:rsidRPr="009801AC" w:rsidRDefault="000B1BD6" w:rsidP="005027DF">
            <w:pPr>
              <w:rPr>
                <w:b/>
              </w:rPr>
            </w:pP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Default="000B1BD6" w:rsidP="005027DF">
            <w:pPr>
              <w:rPr>
                <w:b/>
                <w:sz w:val="28"/>
                <w:szCs w:val="28"/>
              </w:rPr>
            </w:pPr>
          </w:p>
          <w:p w:rsidR="000B1BD6" w:rsidRPr="00B11EC5" w:rsidRDefault="000B1BD6" w:rsidP="005027DF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Kosten</w:t>
            </w:r>
          </w:p>
          <w:p w:rsidR="000B1BD6" w:rsidRPr="009801AC" w:rsidRDefault="000B1BD6" w:rsidP="005027DF">
            <w:pPr>
              <w:rPr>
                <w:b/>
              </w:rPr>
            </w:pP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5027DF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Voraussetzungen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5027DF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5027DF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Barrierefrei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5027DF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0B9E">
              <w:fldChar w:fldCharType="separate"/>
            </w:r>
            <w:r>
              <w:fldChar w:fldCharType="end"/>
            </w:r>
            <w:r>
              <w:t xml:space="preserve">                      Nein </w:t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0B9E">
              <w:fldChar w:fldCharType="separate"/>
            </w:r>
            <w:r>
              <w:fldChar w:fldCharType="end"/>
            </w:r>
            <w:r>
              <w:t xml:space="preserve">                        Bedingt </w:t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0B9E">
              <w:fldChar w:fldCharType="separate"/>
            </w:r>
            <w:r>
              <w:fldChar w:fldCharType="end"/>
            </w:r>
          </w:p>
        </w:tc>
      </w:tr>
      <w:tr w:rsidR="000B1BD6" w:rsidRPr="00C96B38" w:rsidTr="005027DF">
        <w:trPr>
          <w:trHeight w:val="960"/>
        </w:trPr>
        <w:tc>
          <w:tcPr>
            <w:tcW w:w="5000" w:type="pct"/>
            <w:gridSpan w:val="2"/>
            <w:vAlign w:val="center"/>
          </w:tcPr>
          <w:p w:rsidR="000B1BD6" w:rsidRPr="000B1BD6" w:rsidRDefault="000B1BD6" w:rsidP="005027DF">
            <w:pPr>
              <w:jc w:val="center"/>
              <w:rPr>
                <w:b/>
                <w:sz w:val="28"/>
                <w:szCs w:val="28"/>
              </w:rPr>
            </w:pPr>
            <w:r w:rsidRPr="000B1BD6">
              <w:rPr>
                <w:b/>
                <w:sz w:val="28"/>
                <w:szCs w:val="28"/>
              </w:rPr>
              <w:t>Kontakt-Daten</w:t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51767A" w:rsidRDefault="000B1BD6" w:rsidP="00E15F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Träger</w:t>
            </w:r>
          </w:p>
        </w:tc>
        <w:tc>
          <w:tcPr>
            <w:tcW w:w="2973" w:type="pct"/>
            <w:vAlign w:val="center"/>
          </w:tcPr>
          <w:p w:rsidR="000B1BD6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Anbieter</w:t>
            </w:r>
            <w:r>
              <w:rPr>
                <w:b/>
                <w:sz w:val="24"/>
              </w:rPr>
              <w:t xml:space="preserve"> oder Ansprechpartner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Strasse und</w:t>
            </w:r>
            <w:r w:rsidRPr="00B11EC5">
              <w:rPr>
                <w:b/>
                <w:sz w:val="24"/>
              </w:rPr>
              <w:t xml:space="preserve"> Hausn</w:t>
            </w:r>
            <w:r>
              <w:rPr>
                <w:b/>
                <w:sz w:val="24"/>
              </w:rPr>
              <w:t>ummer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PLZ und Ort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Telefon / Durchwahl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FAX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E-Mail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Homepage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0B1BD6">
        <w:trPr>
          <w:trHeight w:val="960"/>
        </w:trPr>
        <w:tc>
          <w:tcPr>
            <w:tcW w:w="2027" w:type="pct"/>
            <w:vAlign w:val="center"/>
          </w:tcPr>
          <w:p w:rsidR="000B1BD6" w:rsidRPr="00B11EC5" w:rsidRDefault="000B1BD6" w:rsidP="00E15FC0">
            <w:pPr>
              <w:rPr>
                <w:b/>
                <w:sz w:val="24"/>
              </w:rPr>
            </w:pPr>
            <w:r w:rsidRPr="00B11EC5">
              <w:rPr>
                <w:b/>
                <w:sz w:val="24"/>
              </w:rPr>
              <w:t>Öffnungs- / Kontaktzeiten</w:t>
            </w:r>
          </w:p>
        </w:tc>
        <w:tc>
          <w:tcPr>
            <w:tcW w:w="2973" w:type="pct"/>
            <w:vAlign w:val="center"/>
          </w:tcPr>
          <w:p w:rsidR="000B1BD6" w:rsidRPr="00C96B38" w:rsidRDefault="000B1BD6" w:rsidP="000B1BD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1BD6" w:rsidRPr="00C96B38" w:rsidTr="00E15FC0">
        <w:tc>
          <w:tcPr>
            <w:tcW w:w="2027" w:type="pct"/>
            <w:vAlign w:val="center"/>
          </w:tcPr>
          <w:p w:rsidR="000B1BD6" w:rsidRPr="000B1BD6" w:rsidRDefault="000B1BD6" w:rsidP="00E15FC0">
            <w:pPr>
              <w:rPr>
                <w:b/>
                <w:sz w:val="24"/>
              </w:rPr>
            </w:pPr>
            <w:r w:rsidRPr="000B1BD6">
              <w:rPr>
                <w:b/>
                <w:sz w:val="24"/>
              </w:rPr>
              <w:t>Logo / Schriftzug / Foto</w:t>
            </w:r>
          </w:p>
        </w:tc>
        <w:tc>
          <w:tcPr>
            <w:tcW w:w="2973" w:type="pct"/>
          </w:tcPr>
          <w:p w:rsidR="000B1BD6" w:rsidRDefault="000B1BD6" w:rsidP="00FF5574"/>
          <w:p w:rsidR="000B1BD6" w:rsidRDefault="000B1BD6" w:rsidP="000B1BD6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0B9E">
              <w:fldChar w:fldCharType="separate"/>
            </w:r>
            <w:r>
              <w:fldChar w:fldCharType="end"/>
            </w:r>
            <w:r>
              <w:t xml:space="preserve">                         Nein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0B9E">
              <w:fldChar w:fldCharType="separate"/>
            </w:r>
            <w:r>
              <w:fldChar w:fldCharType="end"/>
            </w:r>
          </w:p>
          <w:p w:rsidR="000B1BD6" w:rsidRDefault="000B1BD6" w:rsidP="000B1BD6">
            <w:pPr>
              <w:spacing w:before="100"/>
              <w:jc w:val="center"/>
            </w:pPr>
            <w:r>
              <w:t>Wenn Sie ein Logo, Schriftzug, Foto zur Verfügung stellen</w:t>
            </w:r>
          </w:p>
          <w:p w:rsidR="000B1BD6" w:rsidRDefault="000B1BD6" w:rsidP="000B1BD6">
            <w:pPr>
              <w:spacing w:after="100"/>
              <w:jc w:val="center"/>
            </w:pPr>
            <w:r>
              <w:t>möchten, senden Sie es bitte per E-Mail :</w:t>
            </w:r>
          </w:p>
          <w:p w:rsidR="000B1BD6" w:rsidRDefault="00871B29" w:rsidP="000B1BD6">
            <w:pPr>
              <w:jc w:val="center"/>
              <w:rPr>
                <w:b/>
              </w:rPr>
            </w:pPr>
            <w:r>
              <w:rPr>
                <w:b/>
              </w:rPr>
              <w:t>redaktion</w:t>
            </w:r>
            <w:r w:rsidR="007F14A3">
              <w:rPr>
                <w:b/>
              </w:rPr>
              <w:t>@psychosozialer-weg</w:t>
            </w:r>
            <w:r w:rsidR="00603BF3" w:rsidRPr="00603BF3">
              <w:rPr>
                <w:b/>
              </w:rPr>
              <w:t>weiser-luebeck.de</w:t>
            </w:r>
          </w:p>
          <w:p w:rsidR="000B1BD6" w:rsidRDefault="000B1BD6" w:rsidP="000B1BD6">
            <w:pPr>
              <w:jc w:val="center"/>
            </w:pPr>
          </w:p>
          <w:p w:rsidR="000B1BD6" w:rsidRDefault="000B1BD6" w:rsidP="000B1BD6"/>
        </w:tc>
      </w:tr>
      <w:tr w:rsidR="000B1BD6" w:rsidTr="004E74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027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0B1BD6" w:rsidRPr="00FF5574" w:rsidRDefault="000B1BD6" w:rsidP="00E15FC0">
            <w:pPr>
              <w:ind w:left="108"/>
              <w:rPr>
                <w:b/>
                <w:sz w:val="28"/>
                <w:szCs w:val="28"/>
              </w:rPr>
            </w:pPr>
            <w:r w:rsidRPr="008C683D">
              <w:rPr>
                <w:b/>
              </w:rPr>
              <w:lastRenderedPageBreak/>
              <w:t xml:space="preserve">Bearbeiter/in dieses Interviewbogens </w:t>
            </w:r>
            <w:r w:rsidR="008C683D">
              <w:rPr>
                <w:b/>
              </w:rPr>
              <w:br/>
            </w:r>
            <w:r w:rsidRPr="008C683D">
              <w:t>(nur für interne Zwecke)</w:t>
            </w:r>
          </w:p>
        </w:tc>
        <w:bookmarkStart w:id="1" w:name="Text17"/>
        <w:tc>
          <w:tcPr>
            <w:tcW w:w="2973" w:type="pct"/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:rsidR="000B1BD6" w:rsidRPr="00FF5574" w:rsidRDefault="000B1BD6" w:rsidP="000B1BD6">
            <w:pPr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</w:tbl>
    <w:p w:rsidR="00DA3C67" w:rsidRDefault="00DA3C67"/>
    <w:p w:rsidR="00DA3C67" w:rsidRDefault="00DA3C67"/>
    <w:p w:rsidR="001B2944" w:rsidRDefault="001B2944"/>
    <w:p w:rsidR="001B2944" w:rsidRDefault="001B2944"/>
    <w:p w:rsidR="008C683D" w:rsidRPr="008C683D" w:rsidRDefault="008C683D" w:rsidP="008C683D">
      <w:pPr>
        <w:rPr>
          <w:b/>
          <w:sz w:val="24"/>
        </w:rPr>
      </w:pPr>
      <w:r w:rsidRPr="008C683D">
        <w:rPr>
          <w:b/>
          <w:sz w:val="24"/>
        </w:rPr>
        <w:t>Psychosozialer Wegweiser – Lübeck</w:t>
      </w:r>
    </w:p>
    <w:p w:rsidR="008C683D" w:rsidRDefault="008C683D" w:rsidP="008C683D">
      <w:r>
        <w:t>C/o Die BRÜCKE Lübeck und Ostholstein gGmbH - ADiNet</w:t>
      </w:r>
    </w:p>
    <w:p w:rsidR="008C683D" w:rsidRDefault="008C683D" w:rsidP="008C683D">
      <w:r>
        <w:t>Marlistraße 114</w:t>
      </w:r>
    </w:p>
    <w:p w:rsidR="008C683D" w:rsidRDefault="008C683D" w:rsidP="008C683D">
      <w:r>
        <w:t>23566 Lübeck</w:t>
      </w:r>
    </w:p>
    <w:p w:rsidR="008C683D" w:rsidRDefault="008C683D" w:rsidP="008C683D"/>
    <w:p w:rsidR="008C683D" w:rsidRDefault="008C683D" w:rsidP="008C683D">
      <w:r>
        <w:t>Tel.: 0451 397789-22</w:t>
      </w:r>
    </w:p>
    <w:p w:rsidR="008C683D" w:rsidRDefault="008C683D" w:rsidP="008C683D">
      <w:r>
        <w:t>Fax: 0451 397789-29</w:t>
      </w:r>
    </w:p>
    <w:p w:rsidR="008C683D" w:rsidRDefault="008C683D" w:rsidP="008C683D"/>
    <w:p w:rsidR="008C683D" w:rsidRDefault="008C683D" w:rsidP="008C683D">
      <w:r>
        <w:t xml:space="preserve">E-Mail: </w:t>
      </w:r>
      <w:r w:rsidR="00871B29" w:rsidRPr="00871B29">
        <w:t>redaktion</w:t>
      </w:r>
      <w:r>
        <w:t>@psychosozialer-wegweiser-luebeck.de</w:t>
      </w:r>
    </w:p>
    <w:p w:rsidR="00DA3C67" w:rsidRPr="008C683D" w:rsidRDefault="008C683D" w:rsidP="008C683D">
      <w:pPr>
        <w:rPr>
          <w:lang w:val="en-US"/>
        </w:rPr>
      </w:pPr>
      <w:r w:rsidRPr="008C683D">
        <w:rPr>
          <w:lang w:val="en-US"/>
        </w:rPr>
        <w:t>Website: https://www.psychosozialer-wegweiser-luebeck.de</w:t>
      </w:r>
    </w:p>
    <w:sectPr w:rsidR="00DA3C67" w:rsidRPr="008C683D" w:rsidSect="00A059AE">
      <w:pgSz w:w="11906" w:h="16838"/>
      <w:pgMar w:top="89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21"/>
    <w:rsid w:val="00093D2C"/>
    <w:rsid w:val="000B1BD6"/>
    <w:rsid w:val="000E4C11"/>
    <w:rsid w:val="00193190"/>
    <w:rsid w:val="001B2944"/>
    <w:rsid w:val="0023034F"/>
    <w:rsid w:val="00266965"/>
    <w:rsid w:val="002C7115"/>
    <w:rsid w:val="003773A1"/>
    <w:rsid w:val="003C2C4D"/>
    <w:rsid w:val="00463C9A"/>
    <w:rsid w:val="004E74FE"/>
    <w:rsid w:val="005027DF"/>
    <w:rsid w:val="00562421"/>
    <w:rsid w:val="005A5B34"/>
    <w:rsid w:val="00603BF3"/>
    <w:rsid w:val="0061063E"/>
    <w:rsid w:val="00626BD7"/>
    <w:rsid w:val="00777BBB"/>
    <w:rsid w:val="007F14A3"/>
    <w:rsid w:val="00870027"/>
    <w:rsid w:val="00871B29"/>
    <w:rsid w:val="008A2254"/>
    <w:rsid w:val="008A6AFE"/>
    <w:rsid w:val="008C683D"/>
    <w:rsid w:val="008D1FCD"/>
    <w:rsid w:val="008E41B1"/>
    <w:rsid w:val="009B54FB"/>
    <w:rsid w:val="00A059AE"/>
    <w:rsid w:val="00AB7ADB"/>
    <w:rsid w:val="00B11EC5"/>
    <w:rsid w:val="00B34E16"/>
    <w:rsid w:val="00BD6EDA"/>
    <w:rsid w:val="00BD7F1D"/>
    <w:rsid w:val="00C33FB8"/>
    <w:rsid w:val="00CF7280"/>
    <w:rsid w:val="00DA3C67"/>
    <w:rsid w:val="00E15FC0"/>
    <w:rsid w:val="00E322FF"/>
    <w:rsid w:val="00E3410C"/>
    <w:rsid w:val="00E77707"/>
    <w:rsid w:val="00ED0B9E"/>
    <w:rsid w:val="00F23CC8"/>
    <w:rsid w:val="00F92E0A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2421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6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A3C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B1B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2421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6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A3C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B1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Interviewbogen zum Psychosozialen Wegweiser Lübeck</vt:lpstr>
    </vt:vector>
  </TitlesOfParts>
  <Company>Die Brücke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Interviewbogen zum Psychosozialen Wegweiser Lübeck</dc:title>
  <dc:creator>Wegweiser</dc:creator>
  <cp:lastModifiedBy>User</cp:lastModifiedBy>
  <cp:revision>16</cp:revision>
  <cp:lastPrinted>2012-04-17T10:39:00Z</cp:lastPrinted>
  <dcterms:created xsi:type="dcterms:W3CDTF">2022-12-06T13:37:00Z</dcterms:created>
  <dcterms:modified xsi:type="dcterms:W3CDTF">2023-01-11T09:48:00Z</dcterms:modified>
</cp:coreProperties>
</file>